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CB" w:rsidRPr="00E152D1" w:rsidRDefault="00D157CB" w:rsidP="00D157CB">
      <w:pPr>
        <w:jc w:val="center"/>
        <w:rPr>
          <w:b/>
          <w:i/>
          <w:sz w:val="28"/>
          <w:szCs w:val="28"/>
        </w:rPr>
      </w:pPr>
      <w:r w:rsidRPr="00E152D1">
        <w:rPr>
          <w:b/>
          <w:i/>
          <w:sz w:val="28"/>
          <w:szCs w:val="28"/>
        </w:rPr>
        <w:t xml:space="preserve">Информация </w:t>
      </w:r>
    </w:p>
    <w:p w:rsidR="00D157CB" w:rsidRPr="00E152D1" w:rsidRDefault="00D157CB" w:rsidP="00D157CB">
      <w:pPr>
        <w:jc w:val="center"/>
        <w:rPr>
          <w:b/>
          <w:i/>
          <w:sz w:val="28"/>
          <w:szCs w:val="28"/>
        </w:rPr>
      </w:pPr>
      <w:r w:rsidRPr="00E152D1">
        <w:rPr>
          <w:b/>
          <w:i/>
          <w:sz w:val="28"/>
          <w:szCs w:val="28"/>
        </w:rPr>
        <w:t xml:space="preserve">о деятельности комиссии по соблюдению требований к служебному поведению </w:t>
      </w:r>
    </w:p>
    <w:p w:rsidR="00D157CB" w:rsidRPr="00E152D1" w:rsidRDefault="00D157CB" w:rsidP="00D157CB">
      <w:pPr>
        <w:jc w:val="center"/>
        <w:rPr>
          <w:b/>
          <w:i/>
          <w:sz w:val="28"/>
          <w:szCs w:val="28"/>
        </w:rPr>
      </w:pPr>
      <w:r w:rsidRPr="00E152D1">
        <w:rPr>
          <w:b/>
          <w:i/>
          <w:sz w:val="28"/>
          <w:szCs w:val="28"/>
        </w:rPr>
        <w:t>и урегулированию конфликта интересов Администрации Куженерского муниципального района за 20</w:t>
      </w:r>
      <w:r w:rsidR="005F571C" w:rsidRPr="00E152D1">
        <w:rPr>
          <w:b/>
          <w:i/>
          <w:sz w:val="28"/>
          <w:szCs w:val="28"/>
        </w:rPr>
        <w:t>2</w:t>
      </w:r>
      <w:r w:rsidR="007508F8" w:rsidRPr="00E152D1">
        <w:rPr>
          <w:b/>
          <w:i/>
          <w:sz w:val="28"/>
          <w:szCs w:val="28"/>
        </w:rPr>
        <w:t>1</w:t>
      </w:r>
      <w:r w:rsidRPr="00E152D1">
        <w:rPr>
          <w:b/>
          <w:i/>
          <w:sz w:val="28"/>
          <w:szCs w:val="28"/>
        </w:rPr>
        <w:t xml:space="preserve"> год</w:t>
      </w:r>
    </w:p>
    <w:p w:rsidR="00CE1DBA" w:rsidRDefault="00CE1DBA" w:rsidP="00D157CB">
      <w:pPr>
        <w:jc w:val="center"/>
      </w:pPr>
    </w:p>
    <w:p w:rsidR="00D157CB" w:rsidRDefault="00D157CB" w:rsidP="00D157CB">
      <w:pPr>
        <w:rPr>
          <w:sz w:val="28"/>
          <w:szCs w:val="28"/>
        </w:rPr>
      </w:pPr>
    </w:p>
    <w:tbl>
      <w:tblPr>
        <w:tblW w:w="156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661"/>
        <w:gridCol w:w="5719"/>
        <w:gridCol w:w="7502"/>
      </w:tblGrid>
      <w:tr w:rsidR="00BE65CE" w:rsidTr="009D435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CE" w:rsidRDefault="00BE65CE" w:rsidP="00B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CE" w:rsidRDefault="00BE65CE" w:rsidP="00B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BE65CE" w:rsidRDefault="00BE65CE" w:rsidP="00B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комиссии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CE" w:rsidRDefault="00BE65CE" w:rsidP="00B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проведения заседания комиссии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CE" w:rsidRDefault="00BE65CE" w:rsidP="00B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комиссии</w:t>
            </w:r>
          </w:p>
        </w:tc>
      </w:tr>
      <w:tr w:rsidR="00BE65CE" w:rsidTr="009D435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CE" w:rsidRDefault="00BE65CE" w:rsidP="009D43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CE" w:rsidRDefault="00BE65CE" w:rsidP="00BE65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21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CE" w:rsidRDefault="00BE65CE" w:rsidP="00BE65CE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Вопрос повестки заседания</w:t>
            </w:r>
            <w:r>
              <w:rPr>
                <w:sz w:val="26"/>
                <w:szCs w:val="26"/>
              </w:rPr>
              <w:t xml:space="preserve"> –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</w:t>
            </w:r>
            <w:r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муниципальными служащими. 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CE" w:rsidRDefault="00E152D1" w:rsidP="00E152D1">
            <w:pPr>
              <w:pBdr>
                <w:bottom w:val="single" w:sz="12" w:space="1" w:color="auto"/>
              </w:pBdr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Комиссией принято решение признать состоявшимся факт нарушения муниципальными служащими законодательства о муниципальной службе в части нарушения требований к служебному поведению. В отношении 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муниципальных служащих определена мера дисциплинарной о</w:t>
            </w:r>
            <w:r>
              <w:rPr>
                <w:sz w:val="26"/>
                <w:szCs w:val="26"/>
              </w:rPr>
              <w:t>тветственности в виде замечания, в</w:t>
            </w:r>
            <w:r>
              <w:rPr>
                <w:sz w:val="26"/>
                <w:szCs w:val="26"/>
              </w:rPr>
              <w:t xml:space="preserve"> отношении 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муниципальн</w:t>
            </w:r>
            <w:r>
              <w:rPr>
                <w:sz w:val="26"/>
                <w:szCs w:val="26"/>
              </w:rPr>
              <w:t>ого</w:t>
            </w:r>
            <w:r>
              <w:rPr>
                <w:sz w:val="26"/>
                <w:szCs w:val="26"/>
              </w:rPr>
              <w:t xml:space="preserve"> служащих определена мера дисциплинарной ответственности в виде </w:t>
            </w:r>
            <w:r>
              <w:rPr>
                <w:sz w:val="26"/>
                <w:szCs w:val="26"/>
              </w:rPr>
              <w:t>выговора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7</w:t>
            </w:r>
            <w:r>
              <w:rPr>
                <w:sz w:val="28"/>
                <w:szCs w:val="28"/>
              </w:rPr>
              <w:t xml:space="preserve"> муниципальных служащих не были привлечены к дисциплинарной </w:t>
            </w:r>
            <w:r w:rsidRPr="006D7D3B">
              <w:rPr>
                <w:sz w:val="28"/>
                <w:szCs w:val="28"/>
              </w:rPr>
              <w:t>ответственности в виду того, что выявленные нарушения расценивают</w:t>
            </w:r>
            <w:r>
              <w:rPr>
                <w:sz w:val="28"/>
                <w:szCs w:val="28"/>
              </w:rPr>
              <w:t xml:space="preserve">ся как несущественные проступки. </w:t>
            </w:r>
          </w:p>
        </w:tc>
      </w:tr>
      <w:tr w:rsidR="00BE65CE" w:rsidTr="009D435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CE" w:rsidRDefault="00BE65CE" w:rsidP="009D43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5CE" w:rsidRDefault="00BE65CE" w:rsidP="00BE65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>
              <w:rPr>
                <w:sz w:val="26"/>
                <w:szCs w:val="26"/>
              </w:rPr>
              <w:t>.12.20</w:t>
            </w:r>
            <w:r>
              <w:rPr>
                <w:sz w:val="26"/>
                <w:szCs w:val="26"/>
              </w:rPr>
              <w:t>21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5CE" w:rsidRDefault="00BE65CE" w:rsidP="00BE65CE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Вопрос повестки заседания</w:t>
            </w:r>
            <w:r>
              <w:rPr>
                <w:sz w:val="26"/>
                <w:szCs w:val="26"/>
              </w:rPr>
              <w:t xml:space="preserve"> –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муниципальными служащими.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CE" w:rsidRDefault="00BE65CE" w:rsidP="00E152D1">
            <w:pPr>
              <w:pBdr>
                <w:bottom w:val="single" w:sz="12" w:space="1" w:color="auto"/>
              </w:pBdr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Комиссией принято решение признать состоявшимся факт нарушения муниципальными служащими законодательства о муниципальной службе в части нарушения требований к служебному поведению. В отношении 4 муниципальных служащих определена мера дисциплинарной ответственности в виде замечания. </w:t>
            </w:r>
            <w:r>
              <w:rPr>
                <w:sz w:val="28"/>
                <w:szCs w:val="28"/>
              </w:rPr>
              <w:t xml:space="preserve">13 муниципальных служащих не были привлечены к дисциплинарной </w:t>
            </w:r>
            <w:r w:rsidRPr="006D7D3B">
              <w:rPr>
                <w:sz w:val="28"/>
                <w:szCs w:val="28"/>
              </w:rPr>
              <w:t>ответственности в виду того, что выявленные нарушения расценивают</w:t>
            </w:r>
            <w:r>
              <w:rPr>
                <w:sz w:val="28"/>
                <w:szCs w:val="28"/>
              </w:rPr>
              <w:t xml:space="preserve">ся как несущественные проступки. </w:t>
            </w:r>
          </w:p>
        </w:tc>
      </w:tr>
    </w:tbl>
    <w:p w:rsidR="001B0744" w:rsidRDefault="001B0744" w:rsidP="00D157CB"/>
    <w:sectPr w:rsidR="001B0744" w:rsidSect="00D157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157CB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38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28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A5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1C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23"/>
    <w:rsid w:val="007507F2"/>
    <w:rsid w:val="007508F8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AC8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27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5CE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DBA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7CB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2D1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3F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C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8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8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6</cp:revision>
  <cp:lastPrinted>2021-08-10T06:10:00Z</cp:lastPrinted>
  <dcterms:created xsi:type="dcterms:W3CDTF">2020-02-11T05:39:00Z</dcterms:created>
  <dcterms:modified xsi:type="dcterms:W3CDTF">2022-01-13T08:49:00Z</dcterms:modified>
</cp:coreProperties>
</file>